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92" w:rsidRPr="00C2423E" w:rsidRDefault="001873D3" w:rsidP="00CC5B47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C2423E">
        <w:rPr>
          <w:rFonts w:ascii="Arial" w:hAnsi="Arial" w:cs="Arial"/>
          <w:b/>
          <w:sz w:val="24"/>
          <w:szCs w:val="24"/>
        </w:rPr>
        <w:t>DŮVODOVÁ ZPRÁVA</w:t>
      </w:r>
    </w:p>
    <w:p w:rsidR="001873D3" w:rsidRPr="00C2423E" w:rsidRDefault="001873D3" w:rsidP="00CC5B47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1873D3" w:rsidRDefault="00F86FA2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Markéta Slachová, IČO 707 97 862</w:t>
      </w:r>
      <w:r w:rsidR="001873D3" w:rsidRPr="00C2423E">
        <w:rPr>
          <w:rFonts w:ascii="Arial" w:hAnsi="Arial" w:cs="Arial"/>
          <w:sz w:val="24"/>
          <w:szCs w:val="24"/>
        </w:rPr>
        <w:t xml:space="preserve"> (dále jen: „nájemce“) užívá nebytové prostory – prostory slouž</w:t>
      </w:r>
      <w:r>
        <w:rPr>
          <w:rFonts w:ascii="Arial" w:hAnsi="Arial" w:cs="Arial"/>
          <w:sz w:val="24"/>
          <w:szCs w:val="24"/>
        </w:rPr>
        <w:t>ící podnikání o velikosti 66,6</w:t>
      </w:r>
      <w:r w:rsidR="001873D3" w:rsidRPr="00C2423E">
        <w:rPr>
          <w:rFonts w:ascii="Arial" w:hAnsi="Arial" w:cs="Arial"/>
          <w:sz w:val="24"/>
          <w:szCs w:val="24"/>
        </w:rPr>
        <w:t xml:space="preserve"> m</w:t>
      </w:r>
      <w:r w:rsidR="001873D3" w:rsidRPr="00C2423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v</w:t>
      </w:r>
      <w:r w:rsidR="00BB763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. NP nemovitosti Na </w:t>
      </w:r>
      <w:proofErr w:type="spellStart"/>
      <w:r>
        <w:rPr>
          <w:rFonts w:ascii="Arial" w:hAnsi="Arial" w:cs="Arial"/>
          <w:sz w:val="24"/>
          <w:szCs w:val="24"/>
        </w:rPr>
        <w:t>Zlíchově</w:t>
      </w:r>
      <w:proofErr w:type="spellEnd"/>
      <w:r>
        <w:rPr>
          <w:rFonts w:ascii="Arial" w:hAnsi="Arial" w:cs="Arial"/>
          <w:sz w:val="24"/>
          <w:szCs w:val="24"/>
        </w:rPr>
        <w:t xml:space="preserve"> 241/7, Praha 5 – Hlubočepy</w:t>
      </w:r>
      <w:r w:rsidR="001873D3" w:rsidRPr="00C2423E">
        <w:rPr>
          <w:rFonts w:ascii="Arial" w:hAnsi="Arial" w:cs="Arial"/>
          <w:sz w:val="24"/>
          <w:szCs w:val="24"/>
        </w:rPr>
        <w:t xml:space="preserve"> (dále jen: „NP“) za účelem provozování </w:t>
      </w:r>
      <w:r>
        <w:rPr>
          <w:rFonts w:ascii="Arial" w:hAnsi="Arial" w:cs="Arial"/>
          <w:sz w:val="24"/>
          <w:szCs w:val="24"/>
        </w:rPr>
        <w:t xml:space="preserve">prodejny dětského oblečení, (second hand – použité a </w:t>
      </w:r>
      <w:proofErr w:type="spellStart"/>
      <w:r>
        <w:rPr>
          <w:rFonts w:ascii="Arial" w:hAnsi="Arial" w:cs="Arial"/>
          <w:sz w:val="24"/>
          <w:szCs w:val="24"/>
        </w:rPr>
        <w:t>outletové</w:t>
      </w:r>
      <w:proofErr w:type="spellEnd"/>
      <w:r>
        <w:rPr>
          <w:rFonts w:ascii="Arial" w:hAnsi="Arial" w:cs="Arial"/>
          <w:sz w:val="24"/>
          <w:szCs w:val="24"/>
        </w:rPr>
        <w:t xml:space="preserve"> oblečení)</w:t>
      </w:r>
      <w:r w:rsidR="001873D3" w:rsidRPr="00C2423E">
        <w:rPr>
          <w:rFonts w:ascii="Arial" w:hAnsi="Arial" w:cs="Arial"/>
          <w:sz w:val="24"/>
          <w:szCs w:val="24"/>
        </w:rPr>
        <w:t xml:space="preserve"> na dobu neurčitou na základě Smlouvy </w:t>
      </w:r>
      <w:r>
        <w:rPr>
          <w:rFonts w:ascii="Arial" w:hAnsi="Arial" w:cs="Arial"/>
          <w:sz w:val="24"/>
          <w:szCs w:val="24"/>
        </w:rPr>
        <w:t xml:space="preserve">o nájmu nebytových prostor č. 0091/0/ZOMI/15 (č. 14/2006) ze dne </w:t>
      </w:r>
      <w:proofErr w:type="gramStart"/>
      <w:r>
        <w:rPr>
          <w:rFonts w:ascii="Arial" w:hAnsi="Arial" w:cs="Arial"/>
          <w:sz w:val="24"/>
          <w:szCs w:val="24"/>
        </w:rPr>
        <w:t>26.10.2015</w:t>
      </w:r>
      <w:proofErr w:type="gramEnd"/>
      <w:r w:rsidR="001873D3" w:rsidRPr="00C2423E">
        <w:rPr>
          <w:rFonts w:ascii="Arial" w:hAnsi="Arial" w:cs="Arial"/>
          <w:sz w:val="24"/>
          <w:szCs w:val="24"/>
        </w:rPr>
        <w:t xml:space="preserve">. </w:t>
      </w:r>
    </w:p>
    <w:p w:rsidR="00CC5B47" w:rsidRDefault="00CC5B47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CC5B47" w:rsidRPr="00C2423E" w:rsidRDefault="00CC5B47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1873D3" w:rsidRDefault="001873D3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C2423E">
        <w:rPr>
          <w:rFonts w:ascii="Arial" w:hAnsi="Arial" w:cs="Arial"/>
          <w:sz w:val="24"/>
          <w:szCs w:val="24"/>
        </w:rPr>
        <w:t>Nájemce nyní písemně požádal o schválení ukončení výše uvedené</w:t>
      </w:r>
      <w:r w:rsidR="00A908CC">
        <w:rPr>
          <w:rFonts w:ascii="Arial" w:hAnsi="Arial" w:cs="Arial"/>
          <w:sz w:val="24"/>
          <w:szCs w:val="24"/>
        </w:rPr>
        <w:t xml:space="preserve">ho pronájmu dohodou k datu </w:t>
      </w:r>
      <w:proofErr w:type="gramStart"/>
      <w:r w:rsidR="00A908CC">
        <w:rPr>
          <w:rFonts w:ascii="Arial" w:hAnsi="Arial" w:cs="Arial"/>
          <w:sz w:val="24"/>
          <w:szCs w:val="24"/>
        </w:rPr>
        <w:t>31.03.2017</w:t>
      </w:r>
      <w:proofErr w:type="gramEnd"/>
      <w:r w:rsidRPr="00C2423E">
        <w:rPr>
          <w:rFonts w:ascii="Arial" w:hAnsi="Arial" w:cs="Arial"/>
          <w:sz w:val="24"/>
          <w:szCs w:val="24"/>
        </w:rPr>
        <w:t>. Důvode</w:t>
      </w:r>
      <w:r w:rsidR="00A908CC">
        <w:rPr>
          <w:rFonts w:ascii="Arial" w:hAnsi="Arial" w:cs="Arial"/>
          <w:sz w:val="24"/>
          <w:szCs w:val="24"/>
        </w:rPr>
        <w:t>m této žádosti je dlouhodobá platební neschopnost vyplývající z nízkých obratů</w:t>
      </w:r>
      <w:r w:rsidR="00DD094B">
        <w:rPr>
          <w:rFonts w:ascii="Arial" w:hAnsi="Arial" w:cs="Arial"/>
          <w:sz w:val="24"/>
          <w:szCs w:val="24"/>
        </w:rPr>
        <w:t xml:space="preserve"> prodejny</w:t>
      </w:r>
      <w:r w:rsidR="00A908C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908CC">
        <w:rPr>
          <w:rFonts w:ascii="Arial" w:hAnsi="Arial" w:cs="Arial"/>
          <w:sz w:val="24"/>
          <w:szCs w:val="24"/>
        </w:rPr>
        <w:t>způsobených nevhodnou lokalitou.</w:t>
      </w:r>
      <w:r w:rsidR="00C2423E" w:rsidRPr="00C2423E">
        <w:rPr>
          <w:rFonts w:ascii="Arial" w:hAnsi="Arial" w:cs="Arial"/>
          <w:sz w:val="24"/>
          <w:szCs w:val="24"/>
        </w:rPr>
        <w:t xml:space="preserve"> Kompletní žádost tvoří přílohu tohoto materiálu. </w:t>
      </w:r>
    </w:p>
    <w:p w:rsidR="00CC5B47" w:rsidRPr="00C2423E" w:rsidRDefault="00CC5B47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C2423E" w:rsidRPr="00C2423E" w:rsidRDefault="00F91F1F" w:rsidP="00CC5B4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žádost vč. dohody</w:t>
      </w:r>
      <w:r w:rsidR="00C2423E" w:rsidRPr="00C2423E">
        <w:rPr>
          <w:rFonts w:ascii="Arial" w:hAnsi="Arial" w:cs="Arial"/>
          <w:sz w:val="24"/>
          <w:szCs w:val="24"/>
        </w:rPr>
        <w:t xml:space="preserve"> o skončení </w:t>
      </w:r>
      <w:r w:rsidR="003E6209">
        <w:rPr>
          <w:rFonts w:ascii="Arial" w:hAnsi="Arial" w:cs="Arial"/>
          <w:sz w:val="24"/>
          <w:szCs w:val="24"/>
        </w:rPr>
        <w:t xml:space="preserve">nájmu </w:t>
      </w:r>
      <w:r w:rsidR="00C2423E" w:rsidRPr="00C2423E">
        <w:rPr>
          <w:rFonts w:ascii="Arial" w:hAnsi="Arial" w:cs="Arial"/>
          <w:sz w:val="24"/>
          <w:szCs w:val="24"/>
        </w:rPr>
        <w:t xml:space="preserve">předkládá OMI k projednání. </w:t>
      </w:r>
    </w:p>
    <w:sectPr w:rsidR="00C2423E" w:rsidRPr="00C24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3"/>
    <w:rsid w:val="001873D3"/>
    <w:rsid w:val="001E3392"/>
    <w:rsid w:val="003E6209"/>
    <w:rsid w:val="00A908CC"/>
    <w:rsid w:val="00BB7630"/>
    <w:rsid w:val="00C2423E"/>
    <w:rsid w:val="00CC5B47"/>
    <w:rsid w:val="00D224E3"/>
    <w:rsid w:val="00DD094B"/>
    <w:rsid w:val="00E96066"/>
    <w:rsid w:val="00F86FA2"/>
    <w:rsid w:val="00F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280F3-EB53-4DAD-B234-057AFB3F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Lukáš</dc:creator>
  <cp:keywords/>
  <dc:description/>
  <cp:lastModifiedBy>Gaube Jan, Bc.</cp:lastModifiedBy>
  <cp:revision>8</cp:revision>
  <dcterms:created xsi:type="dcterms:W3CDTF">2016-12-12T12:53:00Z</dcterms:created>
  <dcterms:modified xsi:type="dcterms:W3CDTF">2017-03-07T13:26:00Z</dcterms:modified>
</cp:coreProperties>
</file>